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949D0" w14:textId="77777777" w:rsidR="00F71E28" w:rsidRPr="00F71E28" w:rsidRDefault="00F71E28" w:rsidP="00F71E28">
      <w:pPr>
        <w:pStyle w:val="ConsPlusNormal"/>
        <w:ind w:right="-1" w:firstLine="11907"/>
        <w:rPr>
          <w:rFonts w:ascii="Times New Roman" w:hAnsi="Times New Roman" w:cs="Times New Roman"/>
          <w:sz w:val="22"/>
        </w:rPr>
      </w:pPr>
      <w:r w:rsidRPr="00F71E28">
        <w:rPr>
          <w:rFonts w:ascii="Times New Roman" w:hAnsi="Times New Roman" w:cs="Times New Roman"/>
          <w:sz w:val="22"/>
        </w:rPr>
        <w:t>Приложение 3</w:t>
      </w:r>
    </w:p>
    <w:p w14:paraId="643A7CEB" w14:textId="77777777" w:rsidR="00256541" w:rsidRDefault="00F71E28" w:rsidP="00256541">
      <w:pPr>
        <w:pStyle w:val="ConsPlusNormal"/>
        <w:ind w:left="11907" w:right="142"/>
        <w:rPr>
          <w:rFonts w:ascii="Times New Roman" w:hAnsi="Times New Roman" w:cs="Times New Roman"/>
          <w:sz w:val="22"/>
        </w:rPr>
      </w:pPr>
      <w:r w:rsidRPr="00F71E28">
        <w:rPr>
          <w:rFonts w:ascii="Times New Roman" w:hAnsi="Times New Roman" w:cs="Times New Roman"/>
          <w:sz w:val="22"/>
        </w:rPr>
        <w:t xml:space="preserve">к постановлению </w:t>
      </w:r>
      <w:r>
        <w:rPr>
          <w:rFonts w:ascii="Times New Roman" w:hAnsi="Times New Roman" w:cs="Times New Roman"/>
          <w:sz w:val="22"/>
        </w:rPr>
        <w:t>А</w:t>
      </w:r>
      <w:r w:rsidRPr="00F71E28">
        <w:rPr>
          <w:rFonts w:ascii="Times New Roman" w:hAnsi="Times New Roman" w:cs="Times New Roman"/>
          <w:sz w:val="22"/>
        </w:rPr>
        <w:t>дминистрации ЗАТО Северск</w:t>
      </w:r>
    </w:p>
    <w:p w14:paraId="3719BD6A" w14:textId="7886BE2B" w:rsidR="00F71E28" w:rsidRPr="00714A80" w:rsidRDefault="00256541" w:rsidP="00256541">
      <w:pPr>
        <w:pStyle w:val="ConsPlusNormal"/>
        <w:ind w:left="11907" w:right="142"/>
        <w:rPr>
          <w:rFonts w:ascii="Times New Roman" w:hAnsi="Times New Roman" w:cs="Times New Roman"/>
          <w:sz w:val="22"/>
        </w:rPr>
      </w:pPr>
      <w:bookmarkStart w:id="0" w:name="_GoBack"/>
      <w:r w:rsidRPr="00714A80">
        <w:rPr>
          <w:rFonts w:ascii="Times New Roman" w:hAnsi="Times New Roman"/>
          <w:color w:val="000000" w:themeColor="text1"/>
          <w:sz w:val="22"/>
        </w:rPr>
        <w:t xml:space="preserve">от 20.12.2024 № </w:t>
      </w:r>
      <w:r w:rsidRPr="00714A80">
        <w:rPr>
          <w:rFonts w:ascii="Times New Roman" w:hAnsi="Times New Roman"/>
          <w:color w:val="000000"/>
          <w:sz w:val="22"/>
        </w:rPr>
        <w:t>5103-па</w:t>
      </w:r>
    </w:p>
    <w:bookmarkEnd w:id="0"/>
    <w:p w14:paraId="2ABE806F" w14:textId="17879A46" w:rsidR="006D0C80" w:rsidRPr="00F71E28" w:rsidRDefault="006D0C80" w:rsidP="006D0C8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2"/>
        </w:rPr>
      </w:pPr>
      <w:r w:rsidRPr="00F71E28">
        <w:rPr>
          <w:rFonts w:ascii="Times New Roman" w:hAnsi="Times New Roman" w:cs="Times New Roman"/>
          <w:b w:val="0"/>
          <w:sz w:val="22"/>
        </w:rPr>
        <w:t>ПЕРЕЧЕНЬ</w:t>
      </w:r>
    </w:p>
    <w:p w14:paraId="06F94351" w14:textId="449A375E" w:rsidR="006D0C80" w:rsidRPr="00F71E28" w:rsidRDefault="006D0C80" w:rsidP="00914EC7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2"/>
        </w:rPr>
      </w:pPr>
      <w:r w:rsidRPr="00F71E28">
        <w:rPr>
          <w:rFonts w:ascii="Times New Roman" w:hAnsi="Times New Roman" w:cs="Times New Roman"/>
          <w:b w:val="0"/>
          <w:sz w:val="22"/>
        </w:rPr>
        <w:t>мероприятий и ресурсное обеспечение реализации</w:t>
      </w:r>
      <w:r w:rsidR="00914EC7">
        <w:rPr>
          <w:rFonts w:ascii="Times New Roman" w:hAnsi="Times New Roman" w:cs="Times New Roman"/>
          <w:b w:val="0"/>
          <w:sz w:val="22"/>
        </w:rPr>
        <w:t xml:space="preserve"> </w:t>
      </w:r>
      <w:r w:rsidRPr="00F71E28">
        <w:rPr>
          <w:rFonts w:ascii="Times New Roman" w:hAnsi="Times New Roman" w:cs="Times New Roman"/>
          <w:b w:val="0"/>
          <w:sz w:val="22"/>
        </w:rPr>
        <w:t>обеспечивающей подпрограммы муниципальной программы</w:t>
      </w:r>
    </w:p>
    <w:p w14:paraId="1F960F0F" w14:textId="351CF276" w:rsidR="006D0C80" w:rsidRPr="00F71E28" w:rsidRDefault="006D0C80" w:rsidP="00914EC7">
      <w:pPr>
        <w:pStyle w:val="ConsPlusTitle"/>
        <w:jc w:val="center"/>
        <w:rPr>
          <w:rFonts w:ascii="Times New Roman" w:hAnsi="Times New Roman" w:cs="Times New Roman"/>
          <w:sz w:val="22"/>
        </w:rPr>
      </w:pPr>
      <w:r w:rsidRPr="00F71E28">
        <w:rPr>
          <w:rFonts w:ascii="Times New Roman" w:hAnsi="Times New Roman" w:cs="Times New Roman"/>
          <w:b w:val="0"/>
          <w:sz w:val="22"/>
        </w:rPr>
        <w:t>«Эффективное управление муниципальным</w:t>
      </w:r>
      <w:r w:rsidR="00914EC7">
        <w:rPr>
          <w:rFonts w:ascii="Times New Roman" w:hAnsi="Times New Roman" w:cs="Times New Roman"/>
          <w:b w:val="0"/>
          <w:sz w:val="22"/>
        </w:rPr>
        <w:t xml:space="preserve"> </w:t>
      </w:r>
      <w:r w:rsidRPr="00914EC7">
        <w:rPr>
          <w:rFonts w:ascii="Times New Roman" w:hAnsi="Times New Roman" w:cs="Times New Roman"/>
          <w:b w:val="0"/>
          <w:bCs/>
          <w:sz w:val="22"/>
        </w:rPr>
        <w:t>имуществом ЗАТО Северск»</w:t>
      </w:r>
    </w:p>
    <w:p w14:paraId="707FEEF9" w14:textId="77777777" w:rsidR="006D0C80" w:rsidRPr="00F71E28" w:rsidRDefault="006D0C80" w:rsidP="003338BA">
      <w:pPr>
        <w:pStyle w:val="ConsPlusNormal"/>
        <w:spacing w:after="120"/>
        <w:ind w:right="110"/>
        <w:jc w:val="right"/>
        <w:rPr>
          <w:rFonts w:ascii="Times New Roman" w:hAnsi="Times New Roman" w:cs="Times New Roman"/>
          <w:sz w:val="22"/>
        </w:rPr>
      </w:pPr>
      <w:r w:rsidRPr="00F71E28">
        <w:rPr>
          <w:rFonts w:ascii="Times New Roman" w:hAnsi="Times New Roman" w:cs="Times New Roman"/>
          <w:sz w:val="22"/>
        </w:rPr>
        <w:t>Таблица 2</w:t>
      </w:r>
    </w:p>
    <w:tbl>
      <w:tblPr>
        <w:tblW w:w="1445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4110"/>
        <w:gridCol w:w="1134"/>
        <w:gridCol w:w="1134"/>
        <w:gridCol w:w="1134"/>
        <w:gridCol w:w="1134"/>
        <w:gridCol w:w="1134"/>
        <w:gridCol w:w="1134"/>
        <w:gridCol w:w="1418"/>
      </w:tblGrid>
      <w:tr w:rsidR="00674392" w:rsidRPr="008B40A9" w14:paraId="0087383D" w14:textId="77777777" w:rsidTr="00D7737D">
        <w:trPr>
          <w:trHeight w:val="647"/>
        </w:trPr>
        <w:tc>
          <w:tcPr>
            <w:tcW w:w="426" w:type="dxa"/>
          </w:tcPr>
          <w:p w14:paraId="76FFA8D6" w14:textId="77777777" w:rsidR="006D0C80" w:rsidRPr="008B40A9" w:rsidRDefault="006D0C80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1701" w:type="dxa"/>
          </w:tcPr>
          <w:p w14:paraId="48FD069D" w14:textId="26AD83FB" w:rsidR="006D0C80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Ответственный исполнитель, соисполни</w:t>
            </w:r>
            <w:r w:rsidR="005B1502" w:rsidRPr="008B40A9">
              <w:rPr>
                <w:rFonts w:ascii="Times New Roman" w:hAnsi="Times New Roman" w:cs="Times New Roman"/>
                <w:sz w:val="22"/>
              </w:rPr>
              <w:t>те</w:t>
            </w:r>
            <w:r w:rsidRPr="008B40A9">
              <w:rPr>
                <w:rFonts w:ascii="Times New Roman" w:hAnsi="Times New Roman" w:cs="Times New Roman"/>
                <w:sz w:val="22"/>
              </w:rPr>
              <w:t>ль, участник</w:t>
            </w:r>
          </w:p>
        </w:tc>
        <w:tc>
          <w:tcPr>
            <w:tcW w:w="4110" w:type="dxa"/>
          </w:tcPr>
          <w:p w14:paraId="2DF38C07" w14:textId="0D7702F6" w:rsidR="006D0C80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134" w:type="dxa"/>
          </w:tcPr>
          <w:p w14:paraId="734FBDF5" w14:textId="77777777" w:rsidR="006D0C80" w:rsidRPr="008B40A9" w:rsidRDefault="006D0C80" w:rsidP="0062459B">
            <w:pPr>
              <w:pStyle w:val="ConsPlusNormal"/>
              <w:ind w:right="-144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Всего</w:t>
            </w:r>
          </w:p>
        </w:tc>
        <w:tc>
          <w:tcPr>
            <w:tcW w:w="1134" w:type="dxa"/>
          </w:tcPr>
          <w:p w14:paraId="5FE75AA0" w14:textId="77777777" w:rsidR="00F71E28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2021</w:t>
            </w:r>
          </w:p>
          <w:p w14:paraId="553762E7" w14:textId="57EAA5CC" w:rsidR="006D0C80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год</w:t>
            </w:r>
          </w:p>
        </w:tc>
        <w:tc>
          <w:tcPr>
            <w:tcW w:w="1134" w:type="dxa"/>
          </w:tcPr>
          <w:p w14:paraId="279BDCD2" w14:textId="77777777" w:rsidR="00F71E28" w:rsidRPr="008B40A9" w:rsidRDefault="006D0C80" w:rsidP="0062459B">
            <w:pPr>
              <w:pStyle w:val="ConsPlusNormal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2022</w:t>
            </w:r>
          </w:p>
          <w:p w14:paraId="48DA1E58" w14:textId="13B87CE3" w:rsidR="006D0C80" w:rsidRPr="008B40A9" w:rsidRDefault="006D0C80" w:rsidP="0062459B">
            <w:pPr>
              <w:pStyle w:val="ConsPlusNormal"/>
              <w:tabs>
                <w:tab w:val="left" w:pos="600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год</w:t>
            </w:r>
          </w:p>
        </w:tc>
        <w:tc>
          <w:tcPr>
            <w:tcW w:w="1134" w:type="dxa"/>
          </w:tcPr>
          <w:p w14:paraId="7A06E679" w14:textId="77777777" w:rsidR="00F71E28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2023</w:t>
            </w:r>
          </w:p>
          <w:p w14:paraId="72CAFB6B" w14:textId="6BFD9340" w:rsidR="006D0C80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год</w:t>
            </w:r>
          </w:p>
        </w:tc>
        <w:tc>
          <w:tcPr>
            <w:tcW w:w="1134" w:type="dxa"/>
          </w:tcPr>
          <w:p w14:paraId="0791B52F" w14:textId="77777777" w:rsidR="00F71E28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2024</w:t>
            </w:r>
          </w:p>
          <w:p w14:paraId="701C35D3" w14:textId="53A1F71B" w:rsidR="006D0C80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год</w:t>
            </w:r>
          </w:p>
        </w:tc>
        <w:tc>
          <w:tcPr>
            <w:tcW w:w="1134" w:type="dxa"/>
          </w:tcPr>
          <w:p w14:paraId="7A521204" w14:textId="1F3025FD" w:rsidR="006D0C80" w:rsidRPr="008B40A9" w:rsidRDefault="00674392" w:rsidP="001B78D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2025</w:t>
            </w:r>
            <w:r w:rsidR="001B78D6" w:rsidRPr="008B40A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346084" w:rsidRPr="008B40A9">
              <w:rPr>
                <w:rFonts w:ascii="Times New Roman" w:hAnsi="Times New Roman" w:cs="Times New Roman"/>
                <w:sz w:val="22"/>
              </w:rPr>
              <w:t>г</w:t>
            </w:r>
            <w:r w:rsidRPr="008B40A9">
              <w:rPr>
                <w:rFonts w:ascii="Times New Roman" w:hAnsi="Times New Roman" w:cs="Times New Roman"/>
                <w:sz w:val="22"/>
              </w:rPr>
              <w:t>од</w:t>
            </w:r>
            <w:r w:rsidR="00346084" w:rsidRPr="008B40A9">
              <w:rPr>
                <w:rFonts w:ascii="Times New Roman" w:hAnsi="Times New Roman" w:cs="Times New Roman"/>
                <w:sz w:val="22"/>
              </w:rPr>
              <w:t xml:space="preserve"> (прог</w:t>
            </w:r>
            <w:r w:rsidR="00D7737D">
              <w:rPr>
                <w:rFonts w:ascii="Times New Roman" w:hAnsi="Times New Roman" w:cs="Times New Roman"/>
                <w:sz w:val="22"/>
              </w:rPr>
              <w:t>-</w:t>
            </w:r>
            <w:r w:rsidR="00346084" w:rsidRPr="008B40A9">
              <w:rPr>
                <w:rFonts w:ascii="Times New Roman" w:hAnsi="Times New Roman" w:cs="Times New Roman"/>
                <w:sz w:val="22"/>
              </w:rPr>
              <w:t>нозный период)</w:t>
            </w:r>
          </w:p>
        </w:tc>
        <w:tc>
          <w:tcPr>
            <w:tcW w:w="1418" w:type="dxa"/>
          </w:tcPr>
          <w:p w14:paraId="398A0FA6" w14:textId="129996F8" w:rsidR="006D0C80" w:rsidRPr="008B40A9" w:rsidRDefault="006D0C80" w:rsidP="006245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 xml:space="preserve">2026 </w:t>
            </w:r>
            <w:r w:rsidR="00674392" w:rsidRPr="008B40A9">
              <w:rPr>
                <w:rFonts w:ascii="Times New Roman" w:hAnsi="Times New Roman" w:cs="Times New Roman"/>
                <w:sz w:val="22"/>
              </w:rPr>
              <w:t xml:space="preserve">год </w:t>
            </w:r>
            <w:r w:rsidRPr="008B40A9">
              <w:rPr>
                <w:rFonts w:ascii="Times New Roman" w:hAnsi="Times New Roman" w:cs="Times New Roman"/>
                <w:sz w:val="22"/>
              </w:rPr>
              <w:t>(прогнозный период)</w:t>
            </w:r>
          </w:p>
        </w:tc>
      </w:tr>
      <w:tr w:rsidR="003F0665" w:rsidRPr="008B40A9" w14:paraId="77AE5BBA" w14:textId="77777777" w:rsidTr="008B40A9">
        <w:tc>
          <w:tcPr>
            <w:tcW w:w="426" w:type="dxa"/>
            <w:vMerge w:val="restart"/>
          </w:tcPr>
          <w:p w14:paraId="5E8522F9" w14:textId="77777777" w:rsidR="003F0665" w:rsidRPr="008B40A9" w:rsidRDefault="003F0665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1701" w:type="dxa"/>
            <w:vMerge w:val="restart"/>
          </w:tcPr>
          <w:p w14:paraId="349B87BF" w14:textId="2873D90C" w:rsidR="003F0665" w:rsidRPr="008B40A9" w:rsidRDefault="003F0665" w:rsidP="00674392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2332" w:type="dxa"/>
            <w:gridSpan w:val="8"/>
          </w:tcPr>
          <w:p w14:paraId="4DB36ECC" w14:textId="77777777" w:rsidR="003F0665" w:rsidRPr="008B40A9" w:rsidRDefault="003F0665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Задача «Организация деятельности Управления имущественных отношений Администрации ЗАТО Северск»</w:t>
            </w:r>
          </w:p>
        </w:tc>
      </w:tr>
      <w:tr w:rsidR="008B40A9" w:rsidRPr="008B40A9" w14:paraId="67989875" w14:textId="77777777" w:rsidTr="00D7737D">
        <w:trPr>
          <w:trHeight w:val="90"/>
        </w:trPr>
        <w:tc>
          <w:tcPr>
            <w:tcW w:w="426" w:type="dxa"/>
            <w:vMerge/>
          </w:tcPr>
          <w:p w14:paraId="7701E3AE" w14:textId="77777777" w:rsidR="008B40A9" w:rsidRPr="008B40A9" w:rsidRDefault="008B40A9" w:rsidP="008B40A9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1" w:type="dxa"/>
            <w:vMerge/>
          </w:tcPr>
          <w:p w14:paraId="1E8886D2" w14:textId="77777777" w:rsidR="008B40A9" w:rsidRPr="008B40A9" w:rsidRDefault="008B40A9" w:rsidP="008B40A9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110" w:type="dxa"/>
          </w:tcPr>
          <w:p w14:paraId="76A8DC76" w14:textId="77777777" w:rsidR="008B40A9" w:rsidRPr="008B40A9" w:rsidRDefault="008B40A9" w:rsidP="008B40A9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Объем финансирования, тыс. руб.</w:t>
            </w:r>
          </w:p>
        </w:tc>
        <w:tc>
          <w:tcPr>
            <w:tcW w:w="1134" w:type="dxa"/>
          </w:tcPr>
          <w:p w14:paraId="471E8138" w14:textId="735177AC" w:rsidR="008B40A9" w:rsidRPr="008B40A9" w:rsidRDefault="002B0648" w:rsidP="008B40A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204 018,59</w:t>
            </w:r>
          </w:p>
        </w:tc>
        <w:tc>
          <w:tcPr>
            <w:tcW w:w="1134" w:type="dxa"/>
          </w:tcPr>
          <w:p w14:paraId="78501FFA" w14:textId="190CA47A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48 489,72</w:t>
            </w:r>
          </w:p>
        </w:tc>
        <w:tc>
          <w:tcPr>
            <w:tcW w:w="1134" w:type="dxa"/>
          </w:tcPr>
          <w:p w14:paraId="34E7A378" w14:textId="6F591485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lang w:val="en-US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47 978,19 &lt;*&gt;</w:t>
            </w:r>
          </w:p>
        </w:tc>
        <w:tc>
          <w:tcPr>
            <w:tcW w:w="1134" w:type="dxa"/>
          </w:tcPr>
          <w:p w14:paraId="357710EE" w14:textId="72AD9BF5" w:rsidR="008B40A9" w:rsidRPr="008B40A9" w:rsidRDefault="002B0648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2B0648">
              <w:rPr>
                <w:rFonts w:ascii="Times New Roman" w:hAnsi="Times New Roman" w:cs="Times New Roman"/>
                <w:sz w:val="22"/>
              </w:rPr>
              <w:t>52 116,69 &lt;*&gt;</w:t>
            </w:r>
          </w:p>
        </w:tc>
        <w:tc>
          <w:tcPr>
            <w:tcW w:w="1134" w:type="dxa"/>
          </w:tcPr>
          <w:p w14:paraId="33D1483D" w14:textId="59B12C6B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55 513,05 &lt;*&gt;</w:t>
            </w:r>
          </w:p>
        </w:tc>
        <w:tc>
          <w:tcPr>
            <w:tcW w:w="1134" w:type="dxa"/>
          </w:tcPr>
          <w:p w14:paraId="7ECD1476" w14:textId="73A0F5BF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31 858,64</w:t>
            </w:r>
          </w:p>
        </w:tc>
        <w:tc>
          <w:tcPr>
            <w:tcW w:w="1418" w:type="dxa"/>
            <w:shd w:val="clear" w:color="auto" w:fill="auto"/>
          </w:tcPr>
          <w:p w14:paraId="1C96FDF0" w14:textId="10E3E99B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23 488,66</w:t>
            </w:r>
          </w:p>
        </w:tc>
      </w:tr>
      <w:tr w:rsidR="00674392" w:rsidRPr="008B40A9" w14:paraId="7948DA68" w14:textId="77777777" w:rsidTr="00D7737D">
        <w:trPr>
          <w:trHeight w:val="215"/>
        </w:trPr>
        <w:tc>
          <w:tcPr>
            <w:tcW w:w="426" w:type="dxa"/>
            <w:vMerge/>
          </w:tcPr>
          <w:p w14:paraId="641DAA27" w14:textId="77777777" w:rsidR="006D0C80" w:rsidRPr="008B40A9" w:rsidRDefault="006D0C80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1" w:type="dxa"/>
            <w:vMerge/>
          </w:tcPr>
          <w:p w14:paraId="6115785A" w14:textId="77777777" w:rsidR="006D0C80" w:rsidRPr="008B40A9" w:rsidRDefault="006D0C80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110" w:type="dxa"/>
          </w:tcPr>
          <w:p w14:paraId="0FB6FAE7" w14:textId="77777777" w:rsidR="006D0C80" w:rsidRPr="008B40A9" w:rsidRDefault="006D0C80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Показатель 1 «Исполнение расходных обязательств по обеспечению деятельности» задачи, проц</w:t>
            </w:r>
          </w:p>
        </w:tc>
        <w:tc>
          <w:tcPr>
            <w:tcW w:w="1134" w:type="dxa"/>
          </w:tcPr>
          <w:p w14:paraId="79C41A19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134" w:type="dxa"/>
          </w:tcPr>
          <w:p w14:paraId="732A3B66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98,8</w:t>
            </w:r>
          </w:p>
        </w:tc>
        <w:tc>
          <w:tcPr>
            <w:tcW w:w="1134" w:type="dxa"/>
          </w:tcPr>
          <w:p w14:paraId="36359DE2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1134" w:type="dxa"/>
          </w:tcPr>
          <w:p w14:paraId="41F6BB3F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1134" w:type="dxa"/>
          </w:tcPr>
          <w:p w14:paraId="317A390D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1134" w:type="dxa"/>
          </w:tcPr>
          <w:p w14:paraId="38EB8768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98</w:t>
            </w:r>
          </w:p>
        </w:tc>
        <w:tc>
          <w:tcPr>
            <w:tcW w:w="1418" w:type="dxa"/>
            <w:shd w:val="clear" w:color="auto" w:fill="auto"/>
          </w:tcPr>
          <w:p w14:paraId="3EB678E6" w14:textId="0D2C9C47" w:rsidR="006D0C80" w:rsidRPr="008B40A9" w:rsidRDefault="002B5B0A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98</w:t>
            </w:r>
          </w:p>
        </w:tc>
      </w:tr>
      <w:tr w:rsidR="00674392" w:rsidRPr="008B40A9" w14:paraId="31166CB3" w14:textId="77777777" w:rsidTr="00D7737D">
        <w:trPr>
          <w:trHeight w:val="667"/>
        </w:trPr>
        <w:tc>
          <w:tcPr>
            <w:tcW w:w="426" w:type="dxa"/>
            <w:vMerge/>
          </w:tcPr>
          <w:p w14:paraId="7AEFB33A" w14:textId="77777777" w:rsidR="006D0C80" w:rsidRPr="008B40A9" w:rsidRDefault="006D0C80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1" w:type="dxa"/>
            <w:vMerge/>
          </w:tcPr>
          <w:p w14:paraId="58BBA431" w14:textId="77777777" w:rsidR="006D0C80" w:rsidRPr="008B40A9" w:rsidRDefault="006D0C80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4110" w:type="dxa"/>
          </w:tcPr>
          <w:p w14:paraId="3196C9D6" w14:textId="77777777" w:rsidR="006D0C80" w:rsidRPr="008B40A9" w:rsidRDefault="006D0C80" w:rsidP="006245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Показатель 2 «Материально-техническое снабжение Управления имущественных отношений Администрации ЗАТО Северск» задачи, проц</w:t>
            </w:r>
          </w:p>
        </w:tc>
        <w:tc>
          <w:tcPr>
            <w:tcW w:w="1134" w:type="dxa"/>
          </w:tcPr>
          <w:p w14:paraId="00C9EF03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1134" w:type="dxa"/>
          </w:tcPr>
          <w:p w14:paraId="5DE2F884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98,8</w:t>
            </w:r>
          </w:p>
        </w:tc>
        <w:tc>
          <w:tcPr>
            <w:tcW w:w="1134" w:type="dxa"/>
          </w:tcPr>
          <w:p w14:paraId="6764C328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99</w:t>
            </w:r>
          </w:p>
        </w:tc>
        <w:tc>
          <w:tcPr>
            <w:tcW w:w="1134" w:type="dxa"/>
          </w:tcPr>
          <w:p w14:paraId="1F9FCDB8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99</w:t>
            </w:r>
          </w:p>
        </w:tc>
        <w:tc>
          <w:tcPr>
            <w:tcW w:w="1134" w:type="dxa"/>
          </w:tcPr>
          <w:p w14:paraId="50A3CCCE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99</w:t>
            </w:r>
          </w:p>
        </w:tc>
        <w:tc>
          <w:tcPr>
            <w:tcW w:w="1134" w:type="dxa"/>
          </w:tcPr>
          <w:p w14:paraId="36F4E72F" w14:textId="77777777" w:rsidR="006D0C80" w:rsidRPr="008B40A9" w:rsidRDefault="006D0C80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99</w:t>
            </w:r>
          </w:p>
        </w:tc>
        <w:tc>
          <w:tcPr>
            <w:tcW w:w="1418" w:type="dxa"/>
            <w:shd w:val="clear" w:color="auto" w:fill="auto"/>
          </w:tcPr>
          <w:p w14:paraId="6C55C293" w14:textId="17888DE9" w:rsidR="006D0C80" w:rsidRPr="008B40A9" w:rsidRDefault="002B5B0A" w:rsidP="0062459B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99</w:t>
            </w:r>
          </w:p>
        </w:tc>
      </w:tr>
      <w:tr w:rsidR="008B40A9" w:rsidRPr="008B40A9" w14:paraId="376FAC97" w14:textId="77777777" w:rsidTr="00D7737D">
        <w:trPr>
          <w:trHeight w:val="514"/>
        </w:trPr>
        <w:tc>
          <w:tcPr>
            <w:tcW w:w="6237" w:type="dxa"/>
            <w:gridSpan w:val="3"/>
          </w:tcPr>
          <w:p w14:paraId="4454ED10" w14:textId="77777777" w:rsidR="008B40A9" w:rsidRPr="008B40A9" w:rsidRDefault="008B40A9" w:rsidP="008B40A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Итого объем финансирования по обеспечивающий подпрограмме, тыс. руб.</w:t>
            </w:r>
          </w:p>
        </w:tc>
        <w:tc>
          <w:tcPr>
            <w:tcW w:w="1134" w:type="dxa"/>
          </w:tcPr>
          <w:p w14:paraId="09175715" w14:textId="2168F6FF" w:rsidR="008B40A9" w:rsidRPr="008B40A9" w:rsidRDefault="008B40A9" w:rsidP="008B40A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204 018,59</w:t>
            </w:r>
          </w:p>
        </w:tc>
        <w:tc>
          <w:tcPr>
            <w:tcW w:w="1134" w:type="dxa"/>
          </w:tcPr>
          <w:p w14:paraId="5F74730E" w14:textId="5194ECB4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48 489,72</w:t>
            </w:r>
          </w:p>
        </w:tc>
        <w:tc>
          <w:tcPr>
            <w:tcW w:w="1134" w:type="dxa"/>
          </w:tcPr>
          <w:p w14:paraId="116EC34B" w14:textId="50198C21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47 978,19 &lt;*&gt;</w:t>
            </w:r>
          </w:p>
        </w:tc>
        <w:tc>
          <w:tcPr>
            <w:tcW w:w="1134" w:type="dxa"/>
          </w:tcPr>
          <w:p w14:paraId="6146DA9A" w14:textId="47B4D2C2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52 116,69 &lt;*&gt;</w:t>
            </w:r>
          </w:p>
        </w:tc>
        <w:tc>
          <w:tcPr>
            <w:tcW w:w="1134" w:type="dxa"/>
          </w:tcPr>
          <w:p w14:paraId="763D3549" w14:textId="2D5B87B8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55 513,05 &lt;*&gt;</w:t>
            </w:r>
          </w:p>
        </w:tc>
        <w:tc>
          <w:tcPr>
            <w:tcW w:w="1134" w:type="dxa"/>
          </w:tcPr>
          <w:p w14:paraId="25322E94" w14:textId="562B1BF2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31 858,64</w:t>
            </w:r>
          </w:p>
        </w:tc>
        <w:tc>
          <w:tcPr>
            <w:tcW w:w="1418" w:type="dxa"/>
            <w:shd w:val="clear" w:color="auto" w:fill="auto"/>
          </w:tcPr>
          <w:p w14:paraId="11319D63" w14:textId="651F44E8" w:rsidR="008B40A9" w:rsidRPr="008B40A9" w:rsidRDefault="008B40A9" w:rsidP="008B40A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</w:rPr>
            </w:pPr>
            <w:r w:rsidRPr="008B40A9">
              <w:rPr>
                <w:rFonts w:ascii="Times New Roman" w:hAnsi="Times New Roman" w:cs="Times New Roman"/>
                <w:sz w:val="22"/>
              </w:rPr>
              <w:t>23 488,66</w:t>
            </w:r>
          </w:p>
        </w:tc>
      </w:tr>
    </w:tbl>
    <w:p w14:paraId="41A4A3D8" w14:textId="50549988" w:rsidR="002D4A7C" w:rsidRPr="002D4A7C" w:rsidRDefault="002D4A7C" w:rsidP="0086287C">
      <w:pPr>
        <w:spacing w:after="0" w:line="240" w:lineRule="auto"/>
        <w:ind w:firstLine="1276"/>
        <w:rPr>
          <w:rFonts w:ascii="Times New Roman" w:hAnsi="Times New Roman"/>
          <w:color w:val="000000"/>
          <w:sz w:val="24"/>
          <w:szCs w:val="24"/>
        </w:rPr>
      </w:pPr>
      <w:r w:rsidRPr="002D4A7C">
        <w:rPr>
          <w:rFonts w:ascii="Times New Roman" w:hAnsi="Times New Roman"/>
          <w:color w:val="000000"/>
          <w:sz w:val="24"/>
          <w:szCs w:val="24"/>
        </w:rPr>
        <w:t>---------------------------</w:t>
      </w:r>
      <w:r w:rsidR="0086287C" w:rsidRPr="002D4A7C">
        <w:rPr>
          <w:rFonts w:ascii="Times New Roman" w:hAnsi="Times New Roman"/>
          <w:color w:val="000000"/>
          <w:sz w:val="24"/>
          <w:szCs w:val="24"/>
        </w:rPr>
        <w:t>---</w:t>
      </w:r>
    </w:p>
    <w:p w14:paraId="0FF6196D" w14:textId="6400CC55" w:rsidR="002D4A7C" w:rsidRPr="002D4A7C" w:rsidRDefault="002D4A7C" w:rsidP="0086287C">
      <w:pPr>
        <w:widowControl w:val="0"/>
        <w:autoSpaceDE w:val="0"/>
        <w:autoSpaceDN w:val="0"/>
        <w:spacing w:after="0" w:line="240" w:lineRule="auto"/>
        <w:ind w:firstLine="1276"/>
        <w:jc w:val="both"/>
        <w:rPr>
          <w:rFonts w:ascii="Times New Roman" w:eastAsiaTheme="minorEastAsia" w:hAnsi="Times New Roman"/>
          <w:lang w:eastAsia="ru-RU"/>
        </w:rPr>
      </w:pPr>
      <w:r w:rsidRPr="002D4A7C">
        <w:rPr>
          <w:rFonts w:ascii="Times New Roman" w:eastAsiaTheme="minorEastAsia" w:hAnsi="Times New Roman"/>
          <w:lang w:eastAsia="ru-RU"/>
        </w:rPr>
        <w:t>&lt;*&gt; Объем финансирования включает:</w:t>
      </w:r>
    </w:p>
    <w:p w14:paraId="6F3A14A1" w14:textId="77777777" w:rsidR="002D4A7C" w:rsidRPr="002D4A7C" w:rsidRDefault="002D4A7C" w:rsidP="0086287C">
      <w:pPr>
        <w:widowControl w:val="0"/>
        <w:autoSpaceDE w:val="0"/>
        <w:autoSpaceDN w:val="0"/>
        <w:spacing w:after="0" w:line="240" w:lineRule="auto"/>
        <w:ind w:firstLine="1276"/>
        <w:jc w:val="both"/>
        <w:rPr>
          <w:rFonts w:ascii="Times New Roman" w:eastAsiaTheme="minorEastAsia" w:hAnsi="Times New Roman"/>
          <w:lang w:eastAsia="ru-RU"/>
        </w:rPr>
      </w:pPr>
      <w:r w:rsidRPr="002D4A7C">
        <w:rPr>
          <w:rFonts w:ascii="Times New Roman" w:eastAsiaTheme="minorEastAsia" w:hAnsi="Times New Roman"/>
          <w:lang w:eastAsia="ru-RU"/>
        </w:rPr>
        <w:t>в 2022 году неиспользованный остаток средств местного бюджета 2021 года в сумме 43,8 тыс. руб.;</w:t>
      </w:r>
    </w:p>
    <w:p w14:paraId="223660DF" w14:textId="6BCD5A2A" w:rsidR="002D4A7C" w:rsidRDefault="002D4A7C" w:rsidP="0086287C">
      <w:pPr>
        <w:widowControl w:val="0"/>
        <w:autoSpaceDE w:val="0"/>
        <w:autoSpaceDN w:val="0"/>
        <w:spacing w:after="0" w:line="240" w:lineRule="auto"/>
        <w:ind w:firstLine="1276"/>
        <w:jc w:val="both"/>
        <w:rPr>
          <w:rFonts w:ascii="Times New Roman" w:eastAsiaTheme="minorEastAsia" w:hAnsi="Times New Roman"/>
          <w:lang w:eastAsia="ru-RU"/>
        </w:rPr>
      </w:pPr>
      <w:r w:rsidRPr="002D4A7C">
        <w:rPr>
          <w:rFonts w:ascii="Times New Roman" w:eastAsiaTheme="minorEastAsia" w:hAnsi="Times New Roman"/>
          <w:lang w:eastAsia="ru-RU"/>
        </w:rPr>
        <w:t>в 2023 году неиспользованный остаток средств местного бюджета 2022 года в сумме 22,4 тыс. руб</w:t>
      </w:r>
      <w:r w:rsidR="008B40A9">
        <w:rPr>
          <w:rFonts w:ascii="Times New Roman" w:eastAsiaTheme="minorEastAsia" w:hAnsi="Times New Roman"/>
          <w:lang w:eastAsia="ru-RU"/>
        </w:rPr>
        <w:t>.;</w:t>
      </w:r>
    </w:p>
    <w:p w14:paraId="4008E27D" w14:textId="197B3C2F" w:rsidR="008B40A9" w:rsidRPr="002D4A7C" w:rsidRDefault="008B40A9" w:rsidP="0086287C">
      <w:pPr>
        <w:widowControl w:val="0"/>
        <w:autoSpaceDE w:val="0"/>
        <w:autoSpaceDN w:val="0"/>
        <w:spacing w:after="0" w:line="240" w:lineRule="auto"/>
        <w:ind w:firstLine="1276"/>
        <w:jc w:val="both"/>
        <w:rPr>
          <w:rFonts w:ascii="Times New Roman" w:eastAsiaTheme="minorEastAsia" w:hAnsi="Times New Roman"/>
          <w:lang w:eastAsia="ru-RU"/>
        </w:rPr>
      </w:pPr>
      <w:r w:rsidRPr="008B40A9">
        <w:rPr>
          <w:rFonts w:ascii="Times New Roman" w:eastAsiaTheme="minorEastAsia" w:hAnsi="Times New Roman"/>
          <w:lang w:eastAsia="ru-RU"/>
        </w:rPr>
        <w:t>в 2024 году неиспользованный остаток средств местного бюджета 2023 года в сумме 12,86 тыс. руб.</w:t>
      </w:r>
    </w:p>
    <w:p w14:paraId="1B2F1292" w14:textId="50F5EE5B" w:rsidR="002D4A7C" w:rsidRPr="002D4A7C" w:rsidRDefault="002D4A7C" w:rsidP="0086287C">
      <w:pPr>
        <w:widowControl w:val="0"/>
        <w:autoSpaceDE w:val="0"/>
        <w:autoSpaceDN w:val="0"/>
        <w:spacing w:after="0" w:line="240" w:lineRule="auto"/>
        <w:ind w:firstLine="1276"/>
        <w:jc w:val="both"/>
        <w:rPr>
          <w:rFonts w:ascii="Times New Roman" w:eastAsiaTheme="minorEastAsia" w:hAnsi="Times New Roman"/>
          <w:lang w:eastAsia="ru-RU"/>
        </w:rPr>
      </w:pPr>
      <w:r w:rsidRPr="002D4A7C">
        <w:rPr>
          <w:rFonts w:ascii="Times New Roman" w:eastAsiaTheme="minorEastAsia" w:hAnsi="Times New Roman"/>
          <w:lang w:eastAsia="ru-RU"/>
        </w:rPr>
        <w:t xml:space="preserve">Указанные суммы неиспользованных остатков бюджетных средств не увеличивают общий объем финансирования Программы в столбце </w:t>
      </w:r>
      <w:r>
        <w:rPr>
          <w:rFonts w:ascii="Times New Roman" w:eastAsiaTheme="minorEastAsia" w:hAnsi="Times New Roman"/>
          <w:lang w:eastAsia="ru-RU"/>
        </w:rPr>
        <w:t>«</w:t>
      </w:r>
      <w:r w:rsidRPr="002D4A7C">
        <w:rPr>
          <w:rFonts w:ascii="Times New Roman" w:eastAsiaTheme="minorEastAsia" w:hAnsi="Times New Roman"/>
          <w:lang w:eastAsia="ru-RU"/>
        </w:rPr>
        <w:t>Всего</w:t>
      </w:r>
      <w:r>
        <w:rPr>
          <w:rFonts w:ascii="Times New Roman" w:eastAsiaTheme="minorEastAsia" w:hAnsi="Times New Roman"/>
          <w:lang w:eastAsia="ru-RU"/>
        </w:rPr>
        <w:t>»</w:t>
      </w:r>
      <w:r w:rsidRPr="002D4A7C">
        <w:rPr>
          <w:rFonts w:ascii="Times New Roman" w:eastAsiaTheme="minorEastAsia" w:hAnsi="Times New Roman"/>
          <w:lang w:eastAsia="ru-RU"/>
        </w:rPr>
        <w:t>.</w:t>
      </w:r>
    </w:p>
    <w:sectPr w:rsidR="002D4A7C" w:rsidRPr="002D4A7C" w:rsidSect="00D920AF">
      <w:headerReference w:type="default" r:id="rId6"/>
      <w:footerReference w:type="default" r:id="rId7"/>
      <w:footerReference w:type="first" r:id="rId8"/>
      <w:pgSz w:w="16838" w:h="11906" w:orient="landscape"/>
      <w:pgMar w:top="993" w:right="1134" w:bottom="1133" w:left="5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4578A" w14:textId="77777777" w:rsidR="00F40B30" w:rsidRDefault="00F40B30" w:rsidP="002B5B0A">
      <w:pPr>
        <w:spacing w:after="0" w:line="240" w:lineRule="auto"/>
      </w:pPr>
      <w:r>
        <w:separator/>
      </w:r>
    </w:p>
  </w:endnote>
  <w:endnote w:type="continuationSeparator" w:id="0">
    <w:p w14:paraId="0C022829" w14:textId="77777777" w:rsidR="00F40B30" w:rsidRDefault="00F40B30" w:rsidP="002B5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9E8FB" w14:textId="77777777" w:rsidR="009C29B7" w:rsidRDefault="009C29B7" w:rsidP="009C29B7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>Внутренний номер: 0312063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B72C2" w14:textId="35CECC07" w:rsidR="002D4A7C" w:rsidRDefault="002D4A7C" w:rsidP="002D4A7C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C374F5">
      <w:rPr>
        <w:rFonts w:ascii="Times New Roman" w:hAnsi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150BD" w14:textId="77777777" w:rsidR="00F40B30" w:rsidRDefault="00F40B30" w:rsidP="002B5B0A">
      <w:pPr>
        <w:spacing w:after="0" w:line="240" w:lineRule="auto"/>
      </w:pPr>
      <w:r>
        <w:separator/>
      </w:r>
    </w:p>
  </w:footnote>
  <w:footnote w:type="continuationSeparator" w:id="0">
    <w:p w14:paraId="5ECBC4FC" w14:textId="77777777" w:rsidR="00F40B30" w:rsidRDefault="00F40B30" w:rsidP="002B5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id w:val="1246768026"/>
      <w:docPartObj>
        <w:docPartGallery w:val="Page Numbers (Top of Page)"/>
        <w:docPartUnique/>
      </w:docPartObj>
    </w:sdtPr>
    <w:sdtEndPr/>
    <w:sdtContent>
      <w:p w14:paraId="4FEAFBE4" w14:textId="75FFEB86" w:rsidR="002D4A7C" w:rsidRPr="002D4A7C" w:rsidRDefault="002D4A7C">
        <w:pPr>
          <w:pStyle w:val="a3"/>
          <w:jc w:val="center"/>
          <w:rPr>
            <w:rFonts w:ascii="Times New Roman" w:hAnsi="Times New Roman"/>
          </w:rPr>
        </w:pPr>
        <w:r w:rsidRPr="002D4A7C">
          <w:rPr>
            <w:rFonts w:ascii="Times New Roman" w:hAnsi="Times New Roman"/>
          </w:rPr>
          <w:fldChar w:fldCharType="begin"/>
        </w:r>
        <w:r w:rsidRPr="002D4A7C">
          <w:rPr>
            <w:rFonts w:ascii="Times New Roman" w:hAnsi="Times New Roman"/>
          </w:rPr>
          <w:instrText>PAGE   \* MERGEFORMAT</w:instrText>
        </w:r>
        <w:r w:rsidRPr="002D4A7C">
          <w:rPr>
            <w:rFonts w:ascii="Times New Roman" w:hAnsi="Times New Roman"/>
          </w:rPr>
          <w:fldChar w:fldCharType="separate"/>
        </w:r>
        <w:r w:rsidRPr="002D4A7C">
          <w:rPr>
            <w:rFonts w:ascii="Times New Roman" w:hAnsi="Times New Roman"/>
          </w:rPr>
          <w:t>2</w:t>
        </w:r>
        <w:r w:rsidRPr="002D4A7C">
          <w:rPr>
            <w:rFonts w:ascii="Times New Roman" w:hAnsi="Times New Roman"/>
          </w:rPr>
          <w:fldChar w:fldCharType="end"/>
        </w:r>
      </w:p>
    </w:sdtContent>
  </w:sdt>
  <w:p w14:paraId="0446243B" w14:textId="77777777" w:rsidR="002D4A7C" w:rsidRDefault="002D4A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C80"/>
    <w:rsid w:val="00013DE9"/>
    <w:rsid w:val="001B78D6"/>
    <w:rsid w:val="001E4A2E"/>
    <w:rsid w:val="0024129A"/>
    <w:rsid w:val="00246133"/>
    <w:rsid w:val="002541FB"/>
    <w:rsid w:val="00256541"/>
    <w:rsid w:val="002600BF"/>
    <w:rsid w:val="002B0648"/>
    <w:rsid w:val="002B5B0A"/>
    <w:rsid w:val="002C29CB"/>
    <w:rsid w:val="002D4A7C"/>
    <w:rsid w:val="002E5418"/>
    <w:rsid w:val="003053E3"/>
    <w:rsid w:val="003338BA"/>
    <w:rsid w:val="0033725A"/>
    <w:rsid w:val="00346084"/>
    <w:rsid w:val="00374C3D"/>
    <w:rsid w:val="003F0665"/>
    <w:rsid w:val="00464795"/>
    <w:rsid w:val="004A0AA4"/>
    <w:rsid w:val="005B1502"/>
    <w:rsid w:val="00674392"/>
    <w:rsid w:val="006A082D"/>
    <w:rsid w:val="006D0C80"/>
    <w:rsid w:val="00714A80"/>
    <w:rsid w:val="00766B9E"/>
    <w:rsid w:val="00775801"/>
    <w:rsid w:val="00790AF8"/>
    <w:rsid w:val="0086287C"/>
    <w:rsid w:val="008B40A9"/>
    <w:rsid w:val="008F604A"/>
    <w:rsid w:val="00914EC7"/>
    <w:rsid w:val="009C29B7"/>
    <w:rsid w:val="009E653A"/>
    <w:rsid w:val="00A2604F"/>
    <w:rsid w:val="00B02222"/>
    <w:rsid w:val="00B45FE9"/>
    <w:rsid w:val="00C374F5"/>
    <w:rsid w:val="00C47081"/>
    <w:rsid w:val="00D7737D"/>
    <w:rsid w:val="00D920AF"/>
    <w:rsid w:val="00DE7432"/>
    <w:rsid w:val="00EB3771"/>
    <w:rsid w:val="00F40B30"/>
    <w:rsid w:val="00F71E28"/>
    <w:rsid w:val="00FF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FB693"/>
  <w15:chartTrackingRefBased/>
  <w15:docId w15:val="{E4CF1390-8963-4B0D-A917-711968C8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C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0C8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6D0C8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5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5B0A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2B5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B5B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37</cp:revision>
  <cp:lastPrinted>2024-12-13T04:58:00Z</cp:lastPrinted>
  <dcterms:created xsi:type="dcterms:W3CDTF">2023-12-27T09:38:00Z</dcterms:created>
  <dcterms:modified xsi:type="dcterms:W3CDTF">2024-12-20T03:50:00Z</dcterms:modified>
</cp:coreProperties>
</file>